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C" w:rsidRPr="00F54929" w:rsidRDefault="00F54929" w:rsidP="00F54929">
      <w:pPr>
        <w:pStyle w:val="a3"/>
        <w:tabs>
          <w:tab w:val="left" w:pos="5670"/>
        </w:tabs>
        <w:spacing w:before="0" w:after="120"/>
        <w:ind w:left="4321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C253C" w:rsidRPr="00F54929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:rsidR="00F54929" w:rsidRDefault="00F54929" w:rsidP="00F54929">
      <w:pPr>
        <w:pStyle w:val="a3"/>
        <w:spacing w:before="0" w:after="0" w:line="280" w:lineRule="exact"/>
        <w:ind w:left="50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4929">
        <w:rPr>
          <w:rFonts w:ascii="Times New Roman" w:hAnsi="Times New Roman" w:cs="Times New Roman"/>
          <w:sz w:val="30"/>
          <w:szCs w:val="30"/>
          <w:lang w:val="ru-RU"/>
        </w:rPr>
        <w:t xml:space="preserve">        </w:t>
      </w:r>
      <w:r w:rsidR="001C253C" w:rsidRPr="00F54929">
        <w:rPr>
          <w:rFonts w:ascii="Times New Roman" w:hAnsi="Times New Roman" w:cs="Times New Roman"/>
          <w:sz w:val="30"/>
          <w:szCs w:val="30"/>
          <w:lang w:val="ru-RU"/>
        </w:rPr>
        <w:t xml:space="preserve">Директор </w:t>
      </w:r>
      <w:proofErr w:type="gramStart"/>
      <w:r w:rsidRPr="00F54929">
        <w:rPr>
          <w:rFonts w:ascii="Times New Roman" w:hAnsi="Times New Roman" w:cs="Times New Roman"/>
          <w:sz w:val="30"/>
          <w:szCs w:val="30"/>
          <w:lang w:val="ru-RU"/>
        </w:rPr>
        <w:t>Государственного</w:t>
      </w:r>
      <w:proofErr w:type="gramEnd"/>
      <w:r w:rsidR="001C253C" w:rsidRPr="00F54929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F54929" w:rsidRPr="00F54929" w:rsidRDefault="00F54929" w:rsidP="00F54929">
      <w:pPr>
        <w:pStyle w:val="a3"/>
        <w:spacing w:before="0" w:after="0" w:line="280" w:lineRule="exact"/>
        <w:ind w:left="50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у</w:t>
      </w:r>
      <w:r w:rsidRPr="00F54929">
        <w:rPr>
          <w:rFonts w:ascii="Times New Roman" w:hAnsi="Times New Roman" w:cs="Times New Roman"/>
          <w:sz w:val="30"/>
          <w:szCs w:val="30"/>
          <w:lang w:val="ru-RU"/>
        </w:rPr>
        <w:t xml:space="preserve">чреждения образования  </w:t>
      </w:r>
    </w:p>
    <w:p w:rsidR="001C253C" w:rsidRPr="00F54929" w:rsidRDefault="001C253C" w:rsidP="00F54929">
      <w:pPr>
        <w:pStyle w:val="a3"/>
        <w:spacing w:before="0" w:after="0" w:line="280" w:lineRule="exact"/>
        <w:ind w:left="5670" w:hanging="63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49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54929">
        <w:rPr>
          <w:rFonts w:ascii="Times New Roman" w:hAnsi="Times New Roman" w:cs="Times New Roman"/>
          <w:sz w:val="30"/>
          <w:szCs w:val="30"/>
          <w:lang w:val="ru-RU"/>
        </w:rPr>
        <w:t xml:space="preserve">        </w:t>
      </w:r>
      <w:r w:rsidR="00F54929" w:rsidRPr="00F54929">
        <w:rPr>
          <w:rFonts w:ascii="Times New Roman" w:hAnsi="Times New Roman" w:cs="Times New Roman"/>
          <w:sz w:val="30"/>
          <w:szCs w:val="30"/>
          <w:lang w:val="ru-RU"/>
        </w:rPr>
        <w:t>«</w:t>
      </w:r>
      <w:proofErr w:type="spellStart"/>
      <w:r w:rsidR="00F54929" w:rsidRPr="00F54929">
        <w:rPr>
          <w:rFonts w:ascii="Times New Roman" w:hAnsi="Times New Roman" w:cs="Times New Roman"/>
          <w:sz w:val="30"/>
          <w:szCs w:val="30"/>
          <w:lang w:val="ru-RU"/>
        </w:rPr>
        <w:t>Налибокская</w:t>
      </w:r>
      <w:proofErr w:type="spellEnd"/>
      <w:r w:rsidR="00F54929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54929" w:rsidRPr="00F54929">
        <w:rPr>
          <w:rFonts w:ascii="Times New Roman" w:hAnsi="Times New Roman" w:cs="Times New Roman"/>
          <w:sz w:val="30"/>
          <w:szCs w:val="30"/>
          <w:lang w:val="ru-RU"/>
        </w:rPr>
        <w:t xml:space="preserve">средняя            </w:t>
      </w:r>
      <w:r w:rsidR="00F54929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F54929" w:rsidRPr="00F54929">
        <w:rPr>
          <w:rFonts w:ascii="Times New Roman" w:hAnsi="Times New Roman" w:cs="Times New Roman"/>
          <w:sz w:val="30"/>
          <w:szCs w:val="30"/>
          <w:lang w:val="ru-RU"/>
        </w:rPr>
        <w:t>школа»</w:t>
      </w:r>
      <w:r w:rsidRPr="00F54929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</w:t>
      </w:r>
    </w:p>
    <w:p w:rsidR="00F54929" w:rsidRDefault="00F54929" w:rsidP="00F54929">
      <w:pPr>
        <w:pStyle w:val="a3"/>
        <w:tabs>
          <w:tab w:val="left" w:pos="6809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С.М.Юнцевич</w:t>
      </w:r>
      <w:proofErr w:type="spellEnd"/>
    </w:p>
    <w:p w:rsidR="00F54929" w:rsidRDefault="00F54929" w:rsidP="00F54929">
      <w:pPr>
        <w:pStyle w:val="a3"/>
        <w:tabs>
          <w:tab w:val="left" w:pos="5666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31.08.2023</w:t>
      </w:r>
    </w:p>
    <w:p w:rsidR="00F54929" w:rsidRDefault="00F54929" w:rsidP="001C253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53C" w:rsidRDefault="001C253C" w:rsidP="001C253C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ИНСТРУКЦИЯ </w:t>
      </w:r>
    </w:p>
    <w:p w:rsidR="001C253C" w:rsidRPr="00E2016D" w:rsidRDefault="001C253C" w:rsidP="001C253C">
      <w:pPr>
        <w:pStyle w:val="a3"/>
        <w:spacing w:before="0" w:after="0" w:line="2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пропускного режима в </w:t>
      </w:r>
      <w:r>
        <w:rPr>
          <w:rFonts w:ascii="Times New Roman" w:hAnsi="Times New Roman" w:cs="Times New Roman"/>
          <w:sz w:val="28"/>
          <w:szCs w:val="28"/>
          <w:lang w:val="ru-RU"/>
        </w:rPr>
        <w:t>ГУО «Налибокская СШ»</w:t>
      </w:r>
    </w:p>
    <w:p w:rsidR="001C253C" w:rsidRDefault="001C253C" w:rsidP="001C253C">
      <w:pPr>
        <w:pStyle w:val="a3"/>
        <w:spacing w:before="0" w:after="0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Настоящая Инстр</w:t>
      </w:r>
      <w:r>
        <w:rPr>
          <w:rFonts w:ascii="Times New Roman" w:hAnsi="Times New Roman" w:cs="Times New Roman"/>
          <w:sz w:val="28"/>
          <w:szCs w:val="28"/>
          <w:lang w:val="ru-RU"/>
        </w:rPr>
        <w:t>укция направлена на определение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, основных положений, которые должны быть включены в Инструкцию о пропускном режиме в УОСО.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ее абзацем сед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ьмым подпункта 382.1 пункта 382 Положения о лицензировании отдельных видов деятельности, утвержденного Указом Президента Республики Беларусь от 7 сентября 2010г. № 450, УОСО должны иметь и соблюдать лок</w:t>
      </w:r>
      <w:r>
        <w:rPr>
          <w:rFonts w:ascii="Times New Roman" w:hAnsi="Times New Roman" w:cs="Times New Roman"/>
          <w:sz w:val="28"/>
          <w:szCs w:val="28"/>
          <w:lang w:val="ru-RU"/>
        </w:rPr>
        <w:t>альные правовые акты, регулирующи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е порядок осуществления охранной деятельности.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Пропускной режи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м - порядок, обеспечиваемый совокупностью мероприятий и правил</w:t>
      </w:r>
      <w:proofErr w:type="gramStart"/>
      <w:r w:rsidRPr="00E201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016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E2016D">
        <w:rPr>
          <w:rFonts w:ascii="Times New Roman" w:hAnsi="Times New Roman" w:cs="Times New Roman"/>
          <w:sz w:val="28"/>
          <w:szCs w:val="28"/>
          <w:lang w:val="ru-RU"/>
        </w:rPr>
        <w:t>сключающих возможность бес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контрольного входа (выхода) лиц,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въез</w:t>
      </w:r>
      <w:r>
        <w:rPr>
          <w:rFonts w:ascii="Times New Roman" w:hAnsi="Times New Roman" w:cs="Times New Roman"/>
          <w:sz w:val="28"/>
          <w:szCs w:val="28"/>
          <w:lang w:val="ru-RU"/>
        </w:rPr>
        <w:t>да (выезда) т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ранспортных сре</w:t>
      </w:r>
      <w:r>
        <w:rPr>
          <w:rFonts w:ascii="Times New Roman" w:hAnsi="Times New Roman" w:cs="Times New Roman"/>
          <w:sz w:val="28"/>
          <w:szCs w:val="28"/>
          <w:lang w:val="ru-RU"/>
        </w:rPr>
        <w:t>дс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тв, вноса (выноса), ввоза (вывоза) имущест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а па охраняемые объекты (с охраняемых объектов), устанавливаемый в целях защиты охраняемых объектов от противоправных посягательств.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016D">
        <w:rPr>
          <w:rFonts w:ascii="Times New Roman" w:hAnsi="Times New Roman" w:cs="Times New Roman"/>
          <w:sz w:val="28"/>
          <w:szCs w:val="28"/>
          <w:lang w:val="ru-RU"/>
        </w:rPr>
        <w:t>Внутриобъектовый</w:t>
      </w:r>
      <w:proofErr w:type="spellEnd"/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режим — порядок, обеспечиваемый совокупностью мероприятий и правил, выполняемых лицами, нахо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ящимися на охраняемых объектах, в соответствии с требованиями внутреннего трудового распорядка н пожарной безопасности.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риобъ</w:t>
      </w:r>
      <w:r>
        <w:rPr>
          <w:rFonts w:ascii="Times New Roman" w:hAnsi="Times New Roman" w:cs="Times New Roman"/>
          <w:sz w:val="28"/>
          <w:szCs w:val="28"/>
          <w:lang w:val="ru-RU"/>
        </w:rPr>
        <w:t>ектовый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режим в УОСО должен пред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усматривать:</w:t>
      </w:r>
    </w:p>
    <w:p w:rsidR="001C253C" w:rsidRPr="00E2016D" w:rsidRDefault="001C253C" w:rsidP="001C253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установление работникам УОСО режима рабочего времени, определя</w:t>
      </w:r>
      <w:r>
        <w:rPr>
          <w:rFonts w:ascii="Times New Roman" w:hAnsi="Times New Roman" w:cs="Times New Roman"/>
          <w:sz w:val="28"/>
          <w:szCs w:val="28"/>
          <w:lang w:val="ru-RU"/>
        </w:rPr>
        <w:t>емого правилами внутреннего труд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ового распорядка или графиком работ (сменности);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установление порядка движения транспорта на территории УОСО и доступа в здание УОСО работников, обучающихся и их законных представителей, иных посетителей;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определение и оборудование специальных мест для складирования материальных цен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осте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, а также хранения личных вещей работников, обучающихся: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опреде</w:t>
      </w:r>
      <w:r>
        <w:rPr>
          <w:rFonts w:ascii="Times New Roman" w:hAnsi="Times New Roman" w:cs="Times New Roman"/>
          <w:sz w:val="28"/>
          <w:szCs w:val="28"/>
          <w:lang w:val="ru-RU"/>
        </w:rPr>
        <w:t>ление перечня пред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метов и ве</w:t>
      </w:r>
      <w:r>
        <w:rPr>
          <w:rFonts w:ascii="Times New Roman" w:hAnsi="Times New Roman" w:cs="Times New Roman"/>
          <w:sz w:val="28"/>
          <w:szCs w:val="28"/>
          <w:lang w:val="ru-RU"/>
        </w:rPr>
        <w:t>ществ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, запрещенных к хранению и использованию </w:t>
      </w:r>
      <w:proofErr w:type="gramStart"/>
      <w:r w:rsidRPr="00E2016D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в период пребывания в УОСО согласно приложению;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порядок выход</w:t>
      </w:r>
      <w:r w:rsidR="007859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и обучающихся во время работы УОСО;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ограждение, освещение и обозначение мест, опасных для здо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ровья и жизни людей. 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Ответственность за 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>ацию пропускного режима возлагае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тся на руководителя УОСО или его заместителя.</w:t>
      </w:r>
    </w:p>
    <w:p w:rsidR="00F54929" w:rsidRDefault="00F54929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пропускном режиме в УОСО утверждается приказом руководителя учреждения образования.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Проход работн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иков, обучающихся и их законных представ</w:t>
      </w:r>
      <w:r>
        <w:rPr>
          <w:rFonts w:ascii="Times New Roman" w:hAnsi="Times New Roman" w:cs="Times New Roman"/>
          <w:sz w:val="28"/>
          <w:szCs w:val="28"/>
          <w:lang w:val="ru-RU"/>
        </w:rPr>
        <w:t>ителей, иных посетителей в здани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е УОСО и обратно производится через пост дежурного (сторожа, вахтера).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Доступ в зд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ание УОСО работников, обучающихся и их законных представителей, иных посетителей начинается за 30 минут до начала работы УОСО и заканчивается спустя 30 минут после окончания работы УОСО, установленных правилами внутреннего трудового распорядка (правилами внутреннего распорядка </w:t>
      </w:r>
      <w:proofErr w:type="gramStart"/>
      <w:r w:rsidRPr="00E2016D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обучающихся) УОСО.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Доступ работников УОСО в здание УОСО в нерабочее время осуществляется с разрешения руководителя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УОСО на основании докладной зап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иски заместителя руководителя. Список лиц из числа работников УОСО, которым разрешен доступ в УОСО в нерабочее время, доводится до сведения сторожей (вахтеров), осущест</w:t>
      </w:r>
      <w:r>
        <w:rPr>
          <w:rFonts w:ascii="Times New Roman" w:hAnsi="Times New Roman" w:cs="Times New Roman"/>
          <w:sz w:val="28"/>
          <w:szCs w:val="28"/>
          <w:lang w:val="ru-RU"/>
        </w:rPr>
        <w:t>вляющих пропускной режим в УОСО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>лосу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точный доступ в здание УОСО разрешается: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руководителю УОСО;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заместителю руководителя по хозяйственной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работе (заведующему хозяйством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016D">
        <w:rPr>
          <w:rFonts w:ascii="Times New Roman" w:hAnsi="Times New Roman" w:cs="Times New Roman"/>
          <w:sz w:val="28"/>
          <w:szCs w:val="28"/>
          <w:lang w:val="ru-RU"/>
        </w:rPr>
        <w:t>персоналу обслуживающих организаций при возникновении аварийных ситуаций, а также лицам, осуществляющим дежурство {сторожам, вахтерам)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Доступ в зд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ание УОСО должностных лиц обслуживающих организаций, иных посетителей осуществляется при предъявлении документа, удостоверяющего личность, регистрации данных посетителя сторожем (вахтером) в журнале регистрации посетителей с указанием цел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посещения.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Проезд служебного автотранспорта (вывоза твердых бытовых отходов, доставки продуктов, иное) осуществляется согласно графику. </w:t>
      </w:r>
      <w:r>
        <w:rPr>
          <w:rFonts w:ascii="Times New Roman" w:hAnsi="Times New Roman" w:cs="Times New Roman"/>
          <w:sz w:val="28"/>
          <w:szCs w:val="28"/>
          <w:lang w:val="ru-RU"/>
        </w:rPr>
        <w:t>Служе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бный автотранспорт по доставке оборудования и материалов пропускается 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ерриторию УОСО после предъявления товарно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транспортной накладной и (и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ли) путевого листа.</w:t>
      </w:r>
    </w:p>
    <w:p w:rsidR="001C253C" w:rsidRPr="00E2016D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Личный автотранспорт на территорию УОСО не пропускается.</w:t>
      </w:r>
    </w:p>
    <w:p w:rsidR="001C253C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016D">
        <w:rPr>
          <w:rFonts w:ascii="Times New Roman" w:hAnsi="Times New Roman" w:cs="Times New Roman"/>
          <w:sz w:val="28"/>
          <w:szCs w:val="28"/>
          <w:lang w:val="ru-RU"/>
        </w:rPr>
        <w:t>При стихийных бедствиях, пожарах и других чрезвычайных ситуациях, а такие при внезапном возникновении состояний, требующих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экстренного или неотложного медицинского вмешательства, специальный транспорт пропускается на территорию УОСО беспрепятственно. </w:t>
      </w:r>
      <w:proofErr w:type="gramEnd"/>
    </w:p>
    <w:p w:rsidR="001C253C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Пропускной режим в здание УОСО при чрезвычайных ситуациях ограничивается для всех лиц, </w:t>
      </w:r>
      <w:proofErr w:type="gramStart"/>
      <w:r w:rsidRPr="00E2016D">
        <w:rPr>
          <w:rFonts w:ascii="Times New Roman" w:hAnsi="Times New Roman" w:cs="Times New Roman"/>
          <w:sz w:val="28"/>
          <w:szCs w:val="28"/>
          <w:lang w:val="ru-RU"/>
        </w:rPr>
        <w:t>кроме</w:t>
      </w:r>
      <w:proofErr w:type="gramEnd"/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задействованных в ликвидации чрезвычайной ситуации. </w:t>
      </w:r>
    </w:p>
    <w:p w:rsidR="001C253C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л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икви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ации чрезвычайной ситуации организация проп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ускного режима возобновляется. </w:t>
      </w:r>
    </w:p>
    <w:p w:rsidR="001C253C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53C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53C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53C" w:rsidRDefault="001C253C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4929" w:rsidRDefault="00F54929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4929" w:rsidRPr="00E2016D" w:rsidRDefault="00F54929" w:rsidP="001C253C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53C" w:rsidRPr="00E2016D" w:rsidRDefault="001C253C" w:rsidP="001C253C">
      <w:pPr>
        <w:pStyle w:val="a3"/>
        <w:spacing w:before="0"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ложение</w:t>
      </w:r>
    </w:p>
    <w:p w:rsidR="001C253C" w:rsidRDefault="001C253C" w:rsidP="001C253C">
      <w:pPr>
        <w:pStyle w:val="a3"/>
        <w:spacing w:before="0" w:after="0"/>
        <w:ind w:left="50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к Инструкции об организации пропускного режима в </w:t>
      </w:r>
      <w:r>
        <w:rPr>
          <w:rFonts w:ascii="Times New Roman" w:hAnsi="Times New Roman" w:cs="Times New Roman"/>
          <w:sz w:val="28"/>
          <w:szCs w:val="28"/>
          <w:lang w:val="ru-RU"/>
        </w:rPr>
        <w:t>ГУО «Налибокская СШ»</w:t>
      </w:r>
    </w:p>
    <w:p w:rsidR="001C253C" w:rsidRPr="00E2016D" w:rsidRDefault="001C253C" w:rsidP="001C253C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53C" w:rsidRDefault="001C253C" w:rsidP="001C253C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1C253C" w:rsidRDefault="001C253C" w:rsidP="001C253C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предметов и веществ, запрещенных к хранению и использованию </w:t>
      </w:r>
      <w:proofErr w:type="gramStart"/>
      <w:r w:rsidRPr="00E2016D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E2016D">
        <w:rPr>
          <w:rFonts w:ascii="Times New Roman" w:hAnsi="Times New Roman" w:cs="Times New Roman"/>
          <w:sz w:val="28"/>
          <w:szCs w:val="28"/>
          <w:lang w:val="ru-RU"/>
        </w:rPr>
        <w:t xml:space="preserve"> в период пребывания в УОСО</w:t>
      </w:r>
    </w:p>
    <w:p w:rsidR="001C253C" w:rsidRPr="00E2016D" w:rsidRDefault="001C253C" w:rsidP="001C253C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53C" w:rsidRPr="00E2016D" w:rsidRDefault="001C253C" w:rsidP="001C253C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Алкогольные, слабоалкогольные н</w:t>
      </w:r>
      <w:r w:rsidRPr="00E2016D">
        <w:rPr>
          <w:rFonts w:ascii="Times New Roman" w:hAnsi="Times New Roman" w:cs="Times New Roman"/>
          <w:sz w:val="28"/>
          <w:szCs w:val="28"/>
          <w:lang w:val="ru-RU"/>
        </w:rPr>
        <w:t>апитки или пиво, табачные изделия, электронные системы курения, жидкости для электронных систем курения, систем для потребления табака.</w:t>
      </w:r>
    </w:p>
    <w:p w:rsidR="001C253C" w:rsidRPr="008C48E6" w:rsidRDefault="001C253C" w:rsidP="001C25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8E6">
        <w:rPr>
          <w:rFonts w:ascii="Times New Roman" w:hAnsi="Times New Roman" w:cs="Times New Roman"/>
          <w:sz w:val="28"/>
          <w:szCs w:val="28"/>
          <w:lang w:val="ru-RU"/>
        </w:rPr>
        <w:t>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1C253C" w:rsidRPr="008C48E6" w:rsidRDefault="001C253C" w:rsidP="001C25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8E6">
        <w:rPr>
          <w:rFonts w:ascii="Times New Roman" w:hAnsi="Times New Roman" w:cs="Times New Roman"/>
          <w:sz w:val="28"/>
          <w:szCs w:val="28"/>
        </w:rPr>
        <w:t>Спички</w:t>
      </w:r>
      <w:proofErr w:type="spellEnd"/>
      <w:r w:rsidRPr="008C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8E6">
        <w:rPr>
          <w:rFonts w:ascii="Times New Roman" w:hAnsi="Times New Roman" w:cs="Times New Roman"/>
          <w:sz w:val="28"/>
          <w:szCs w:val="28"/>
        </w:rPr>
        <w:t>зажигалки</w:t>
      </w:r>
      <w:proofErr w:type="spellEnd"/>
      <w:r w:rsidRPr="008C48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легковоспламеняющиеся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53C" w:rsidRPr="008C48E6" w:rsidRDefault="001C253C" w:rsidP="001C25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8E6">
        <w:rPr>
          <w:rFonts w:ascii="Times New Roman" w:hAnsi="Times New Roman" w:cs="Times New Roman"/>
          <w:sz w:val="28"/>
          <w:szCs w:val="28"/>
          <w:lang w:val="ru-RU"/>
        </w:rPr>
        <w:t>Аэрозольные баллончики с веществами раздражающего действия.</w:t>
      </w:r>
    </w:p>
    <w:p w:rsidR="001C253C" w:rsidRPr="008C48E6" w:rsidRDefault="001C253C" w:rsidP="001C25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8E6">
        <w:rPr>
          <w:rFonts w:ascii="Times New Roman" w:hAnsi="Times New Roman" w:cs="Times New Roman"/>
          <w:sz w:val="28"/>
          <w:szCs w:val="28"/>
          <w:lang w:val="ru-RU"/>
        </w:rPr>
        <w:t>Холодное оружие, колющие, рубящие, режущие предметы (либо их имитаторы или муляжи).</w:t>
      </w:r>
    </w:p>
    <w:p w:rsidR="001C253C" w:rsidRPr="008C48E6" w:rsidRDefault="001C253C" w:rsidP="001C25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8E6">
        <w:rPr>
          <w:rFonts w:ascii="Times New Roman" w:hAnsi="Times New Roman" w:cs="Times New Roman"/>
          <w:sz w:val="28"/>
          <w:szCs w:val="28"/>
        </w:rPr>
        <w:t>Химические</w:t>
      </w:r>
      <w:proofErr w:type="spellEnd"/>
      <w:r w:rsidRPr="008C48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48E6">
        <w:rPr>
          <w:rFonts w:ascii="Times New Roman" w:hAnsi="Times New Roman" w:cs="Times New Roman"/>
          <w:sz w:val="28"/>
          <w:szCs w:val="28"/>
        </w:rPr>
        <w:t>ядовитые</w:t>
      </w:r>
      <w:proofErr w:type="spellEnd"/>
      <w:r w:rsidRPr="008C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8E6">
        <w:rPr>
          <w:rFonts w:ascii="Times New Roman" w:hAnsi="Times New Roman" w:cs="Times New Roman"/>
          <w:sz w:val="28"/>
          <w:szCs w:val="28"/>
        </w:rPr>
        <w:t>вещества</w:t>
      </w:r>
      <w:proofErr w:type="spellEnd"/>
      <w:r w:rsidRPr="008C48E6">
        <w:rPr>
          <w:rFonts w:ascii="Times New Roman" w:hAnsi="Times New Roman" w:cs="Times New Roman"/>
          <w:sz w:val="28"/>
          <w:szCs w:val="28"/>
        </w:rPr>
        <w:t>.</w:t>
      </w:r>
    </w:p>
    <w:p w:rsidR="001C253C" w:rsidRPr="008C48E6" w:rsidRDefault="001C253C" w:rsidP="001C25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8E6">
        <w:rPr>
          <w:rFonts w:ascii="Times New Roman" w:hAnsi="Times New Roman" w:cs="Times New Roman"/>
          <w:sz w:val="28"/>
          <w:szCs w:val="28"/>
          <w:lang w:val="ru-RU"/>
        </w:rPr>
        <w:t xml:space="preserve">Наркотические средства, психотропные вещества, их </w:t>
      </w:r>
      <w:proofErr w:type="spellStart"/>
      <w:r w:rsidRPr="008C48E6">
        <w:rPr>
          <w:rFonts w:ascii="Times New Roman" w:hAnsi="Times New Roman" w:cs="Times New Roman"/>
          <w:sz w:val="28"/>
          <w:szCs w:val="28"/>
          <w:lang w:val="ru-RU"/>
        </w:rPr>
        <w:t>прекурсоры</w:t>
      </w:r>
      <w:proofErr w:type="spellEnd"/>
      <w:r w:rsidRPr="008C48E6">
        <w:rPr>
          <w:rFonts w:ascii="Times New Roman" w:hAnsi="Times New Roman" w:cs="Times New Roman"/>
          <w:sz w:val="28"/>
          <w:szCs w:val="28"/>
          <w:lang w:val="ru-RU"/>
        </w:rPr>
        <w:t xml:space="preserve"> и аналоги, токсические или другие одурманивающие вещества,</w:t>
      </w:r>
    </w:p>
    <w:p w:rsidR="001C253C" w:rsidRPr="008C48E6" w:rsidRDefault="001C253C" w:rsidP="001C25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8E6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spellEnd"/>
      <w:r w:rsidRPr="008C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8E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8C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8E6">
        <w:rPr>
          <w:rFonts w:ascii="Times New Roman" w:hAnsi="Times New Roman" w:cs="Times New Roman"/>
          <w:sz w:val="28"/>
          <w:szCs w:val="28"/>
        </w:rPr>
        <w:t>азартных</w:t>
      </w:r>
      <w:proofErr w:type="spellEnd"/>
      <w:r w:rsidRPr="008C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8E6">
        <w:rPr>
          <w:rFonts w:ascii="Times New Roman" w:hAnsi="Times New Roman" w:cs="Times New Roman"/>
          <w:sz w:val="28"/>
          <w:szCs w:val="28"/>
        </w:rPr>
        <w:t>игр</w:t>
      </w:r>
      <w:proofErr w:type="spellEnd"/>
      <w:r w:rsidRPr="008C4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9AA" w:rsidRDefault="00D509AA"/>
    <w:sectPr w:rsidR="00D509AA" w:rsidSect="00F5492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C71"/>
    <w:multiLevelType w:val="hybridMultilevel"/>
    <w:tmpl w:val="FAF4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3C"/>
    <w:rsid w:val="001C253C"/>
    <w:rsid w:val="0078599A"/>
    <w:rsid w:val="00904DA4"/>
    <w:rsid w:val="00D509AA"/>
    <w:rsid w:val="00F5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C253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C253C"/>
    <w:rPr>
      <w:sz w:val="24"/>
      <w:szCs w:val="24"/>
      <w:lang w:val="en-US"/>
    </w:rPr>
  </w:style>
  <w:style w:type="paragraph" w:styleId="a5">
    <w:name w:val="List Paragraph"/>
    <w:basedOn w:val="a"/>
    <w:rsid w:val="001C253C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C253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C253C"/>
    <w:rPr>
      <w:sz w:val="24"/>
      <w:szCs w:val="24"/>
      <w:lang w:val="en-US"/>
    </w:rPr>
  </w:style>
  <w:style w:type="paragraph" w:styleId="a5">
    <w:name w:val="List Paragraph"/>
    <w:basedOn w:val="a"/>
    <w:rsid w:val="001C253C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</cp:revision>
  <cp:lastPrinted>2023-10-04T09:47:00Z</cp:lastPrinted>
  <dcterms:created xsi:type="dcterms:W3CDTF">2024-04-23T10:31:00Z</dcterms:created>
  <dcterms:modified xsi:type="dcterms:W3CDTF">2024-04-23T10:31:00Z</dcterms:modified>
</cp:coreProperties>
</file>